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F6A" w:rsidRDefault="00857F6A" w:rsidP="00857F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 </w:t>
      </w:r>
      <w:r w:rsidRPr="006B08CD">
        <w:rPr>
          <w:rFonts w:ascii="Times New Roman" w:eastAsia="Times New Roman" w:hAnsi="Times New Roman" w:cs="Times New Roman"/>
          <w:b/>
          <w:sz w:val="24"/>
          <w:szCs w:val="24"/>
        </w:rPr>
        <w:t>по теме</w:t>
      </w:r>
      <w:r>
        <w:rPr>
          <w:rFonts w:ascii="Times New Roman" w:hAnsi="Times New Roman" w:cs="Times New Roman"/>
          <w:b/>
          <w:sz w:val="24"/>
          <w:szCs w:val="24"/>
        </w:rPr>
        <w:t xml:space="preserve"> «Металлы</w:t>
      </w:r>
      <w:r w:rsidRPr="006B08CD">
        <w:rPr>
          <w:rFonts w:ascii="Times New Roman" w:hAnsi="Times New Roman" w:cs="Times New Roman"/>
          <w:b/>
          <w:sz w:val="24"/>
          <w:szCs w:val="24"/>
        </w:rPr>
        <w:t xml:space="preserve">».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9 </w:t>
      </w:r>
      <w:r w:rsidRPr="006B08CD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57F6A" w:rsidRPr="006B08CD" w:rsidRDefault="00857F6A" w:rsidP="00857F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часть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При выполнении заданий 1-10 выберите номер одного правильного ответа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Наиболее ярко металлические свойства проявляет: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F6A" w:rsidSect="00857F6A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Ряд, в котором элементы расположены в порядке возрастания их атомного радиуса: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Li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Электронная конфигурация внешнего электронного слоя….3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соответствует атому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скандия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бора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 алюминия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калия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2193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2193">
        <w:rPr>
          <w:rFonts w:ascii="Times New Roman" w:hAnsi="Times New Roman" w:cs="Times New Roman"/>
          <w:sz w:val="24"/>
          <w:szCs w:val="24"/>
        </w:rPr>
        <w:t xml:space="preserve">Реактивом на ион </w:t>
      </w:r>
      <w:r w:rsidRPr="009C2193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20.4pt" o:ole="">
            <v:imagedata r:id="rId6" o:title=""/>
          </v:shape>
          <o:OLEObject Type="Embed" ProgID="Equation.3" ShapeID="_x0000_i1025" DrawAspect="Content" ObjectID="_1670413523" r:id="rId7"/>
        </w:object>
      </w:r>
      <w:r w:rsidRPr="009C2193">
        <w:rPr>
          <w:rFonts w:ascii="Times New Roman" w:hAnsi="Times New Roman" w:cs="Times New Roman"/>
          <w:sz w:val="24"/>
          <w:szCs w:val="24"/>
        </w:rPr>
        <w:t xml:space="preserve"> является ион: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position w:val="-12"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857F6A" w:rsidRPr="00C407F2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7F2">
        <w:rPr>
          <w:rFonts w:ascii="Times New Roman" w:hAnsi="Times New Roman" w:cs="Times New Roman"/>
          <w:position w:val="-12"/>
          <w:sz w:val="24"/>
          <w:szCs w:val="24"/>
        </w:rPr>
        <w:t>1) СО</w:t>
      </w:r>
      <w:r w:rsidRPr="00C407F2">
        <w:rPr>
          <w:rFonts w:ascii="Times New Roman" w:hAnsi="Times New Roman" w:cs="Times New Roman"/>
          <w:position w:val="-12"/>
          <w:sz w:val="24"/>
          <w:szCs w:val="24"/>
          <w:vertAlign w:val="subscript"/>
        </w:rPr>
        <w:t>3</w:t>
      </w:r>
      <w:r w:rsidRPr="00C40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2-</w:t>
      </w:r>
    </w:p>
    <w:p w:rsidR="00857F6A" w:rsidRPr="00C407F2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7F2">
        <w:rPr>
          <w:rFonts w:ascii="Times New Roman" w:hAnsi="Times New Roman" w:cs="Times New Roman"/>
          <w:sz w:val="24"/>
          <w:szCs w:val="24"/>
        </w:rPr>
        <w:t xml:space="preserve">2) </w:t>
      </w:r>
      <w:r w:rsidRPr="00C407F2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C40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+</w:t>
      </w:r>
    </w:p>
    <w:p w:rsidR="00857F6A" w:rsidRPr="00C407F2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7F2">
        <w:rPr>
          <w:rFonts w:ascii="Times New Roman" w:hAnsi="Times New Roman" w:cs="Times New Roman"/>
          <w:sz w:val="24"/>
          <w:szCs w:val="24"/>
        </w:rPr>
        <w:t xml:space="preserve">3) </w:t>
      </w:r>
      <w:r w:rsidRPr="00C407F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C40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</w:p>
    <w:p w:rsidR="00857F6A" w:rsidRPr="00C407F2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07F2">
        <w:rPr>
          <w:rFonts w:ascii="Times New Roman" w:hAnsi="Times New Roman" w:cs="Times New Roman"/>
          <w:sz w:val="24"/>
          <w:szCs w:val="24"/>
        </w:rPr>
        <w:t>4)</w:t>
      </w:r>
      <w:r w:rsidRPr="00C40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07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</w:t>
      </w:r>
      <w:r w:rsidRPr="00C407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C407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Наиболее активно с водой при комнатной температуре будут взаимодействовать оба металла из пары: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 и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Hg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C407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С растворами кислот будут взаимодействовать оба металла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 и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Hg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Hg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C407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При взаимодействии цинка с водой при нагревании образуется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соль и вода                              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основание и водород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оксид металла и водород       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реакция не протекает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C407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С водой с образованием основания и водорода будет взаимодействовать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val="en-US"/>
        </w:rPr>
        <w:t>Zn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  <w:lang w:val="en-US"/>
        </w:rPr>
        <w:t>Ag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C407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.Амфотерный оксид образуется при взаимодействии кислорода и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натрия 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магния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бария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алюминия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C407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Для вытеснения меди из раствора её соли можно использовать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57F6A" w:rsidSect="00E01E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кальций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цинк     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литий   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серебро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7F6A" w:rsidSect="00C407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7F6A" w:rsidRDefault="00857F6A" w:rsidP="00857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При выполнении заданий 11-12 вам необходимо установить соответствие. К каждой позиции, обозначенной </w:t>
      </w:r>
      <w:r w:rsidRPr="00584316">
        <w:rPr>
          <w:rFonts w:ascii="Times New Roman" w:hAnsi="Times New Roman" w:cs="Times New Roman"/>
          <w:b/>
          <w:sz w:val="24"/>
          <w:szCs w:val="24"/>
        </w:rPr>
        <w:t>буквой, подберите соответствующую позицию, обозначенную цифрой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57F6A" w:rsidRDefault="00857F6A" w:rsidP="00857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 между исходными веществами и продуктами реакций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857F6A" w:rsidTr="00710248">
        <w:tc>
          <w:tcPr>
            <w:tcW w:w="4785" w:type="dxa"/>
          </w:tcPr>
          <w:p w:rsidR="00857F6A" w:rsidRPr="00F21E2D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вещества</w:t>
            </w:r>
          </w:p>
        </w:tc>
        <w:tc>
          <w:tcPr>
            <w:tcW w:w="4786" w:type="dxa"/>
          </w:tcPr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 реакции</w:t>
            </w:r>
          </w:p>
        </w:tc>
      </w:tr>
      <w:tr w:rsidR="00857F6A" w:rsidRPr="00857F6A" w:rsidTr="00710248">
        <w:trPr>
          <w:trHeight w:val="1972"/>
        </w:trPr>
        <w:tc>
          <w:tcPr>
            <w:tcW w:w="4785" w:type="dxa"/>
            <w:hideMark/>
          </w:tcPr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NaCl+AgNO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CuSO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+BaCl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Fe+CuCl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NaOH+CuCl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→</w:t>
            </w:r>
          </w:p>
        </w:tc>
        <w:tc>
          <w:tcPr>
            <w:tcW w:w="4786" w:type="dxa"/>
            <w:hideMark/>
          </w:tcPr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11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CuOH↓+NaCl</w:t>
            </w:r>
          </w:p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5211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Cu↓+FeCl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11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Cu(OH)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+NaCl</w:t>
            </w:r>
          </w:p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11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+AgCl</w:t>
            </w:r>
          </w:p>
          <w:p w:rsidR="00857F6A" w:rsidRPr="005211C6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11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+BaSO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↓</w:t>
            </w:r>
          </w:p>
          <w:p w:rsidR="00857F6A" w:rsidRPr="005211C6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8B69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211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Cu↓+FeCl</w:t>
            </w:r>
            <w:r w:rsidRPr="005211C6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57F6A" w:rsidRPr="008B69FE" w:rsidRDefault="00857F6A" w:rsidP="00857F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</w:t>
      </w:r>
      <w:r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веществами, вступающими в химическое взаимодействие и признаками данной реакции.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90"/>
        <w:gridCol w:w="4655"/>
      </w:tblGrid>
      <w:tr w:rsidR="00857F6A" w:rsidTr="00710248">
        <w:tc>
          <w:tcPr>
            <w:tcW w:w="4785" w:type="dxa"/>
          </w:tcPr>
          <w:p w:rsidR="00857F6A" w:rsidRPr="00F21E2D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Взаимодействующие вещества</w:t>
            </w:r>
          </w:p>
        </w:tc>
        <w:tc>
          <w:tcPr>
            <w:tcW w:w="4786" w:type="dxa"/>
          </w:tcPr>
          <w:p w:rsidR="00857F6A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 реакции</w:t>
            </w:r>
          </w:p>
        </w:tc>
      </w:tr>
      <w:tr w:rsidR="00857F6A" w:rsidTr="00710248">
        <w:trPr>
          <w:trHeight w:val="1410"/>
        </w:trPr>
        <w:tc>
          <w:tcPr>
            <w:tcW w:w="4785" w:type="dxa"/>
            <w:hideMark/>
          </w:tcPr>
          <w:p w:rsidR="00857F6A" w:rsidRPr="005211C6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11C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цинк и соляная кислота</w:t>
            </w:r>
          </w:p>
          <w:p w:rsidR="00857F6A" w:rsidRPr="005211C6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521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железо и раствор хлорида меди(</w:t>
            </w:r>
            <w:r w:rsidRPr="00250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7F6A" w:rsidRPr="005211C6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211C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раствор сульфата  меди и раствор гидроксида калия</w:t>
            </w:r>
          </w:p>
          <w:p w:rsidR="00857F6A" w:rsidRPr="005211C6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медь и конц. серная кислота</w:t>
            </w:r>
          </w:p>
        </w:tc>
        <w:tc>
          <w:tcPr>
            <w:tcW w:w="4786" w:type="dxa"/>
            <w:hideMark/>
          </w:tcPr>
          <w:p w:rsidR="00857F6A" w:rsidRPr="002B62C3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2B6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бесцветного газа с резким запахом</w:t>
            </w:r>
          </w:p>
          <w:p w:rsidR="00857F6A" w:rsidRPr="002B62C3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выделение газа без цвета и запаха</w:t>
            </w:r>
          </w:p>
          <w:p w:rsidR="00857F6A" w:rsidRPr="002B62C3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62C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выпадение красного осадка</w:t>
            </w:r>
          </w:p>
          <w:p w:rsidR="00857F6A" w:rsidRPr="002B62C3" w:rsidRDefault="00857F6A" w:rsidP="00710248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выпадение голубого осадка</w:t>
            </w:r>
          </w:p>
        </w:tc>
      </w:tr>
    </w:tbl>
    <w:p w:rsidR="00857F6A" w:rsidRPr="005211C6" w:rsidRDefault="00857F6A" w:rsidP="00857F6A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11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2 часть</w:t>
      </w:r>
    </w:p>
    <w:p w:rsidR="00857F6A" w:rsidRDefault="00857F6A" w:rsidP="00857F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заданий 13-14 з</w:t>
      </w:r>
      <w:r w:rsidRPr="00D33FEE">
        <w:rPr>
          <w:rFonts w:ascii="Times New Roman" w:hAnsi="Times New Roman" w:cs="Times New Roman"/>
          <w:b/>
          <w:sz w:val="24"/>
          <w:szCs w:val="24"/>
        </w:rPr>
        <w:t xml:space="preserve">апишите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развёрнутый </w:t>
      </w:r>
      <w:r w:rsidRPr="00D33FEE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</w:p>
    <w:p w:rsidR="00857F6A" w:rsidRDefault="00857F6A" w:rsidP="00857F6A">
      <w:pPr>
        <w:spacing w:after="4"/>
        <w:ind w:left="-1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57F6A" w:rsidRPr="002509F0" w:rsidRDefault="00857F6A" w:rsidP="00857F6A">
      <w:pPr>
        <w:spacing w:after="4" w:line="240" w:lineRule="auto"/>
        <w:ind w:left="-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50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Требуется получить гидроксид железа(II) в результате проведения двух последовательных реакций. Выберите необходимые для этого реактивы из числа тех, которые Вам предложены.   </w:t>
      </w:r>
      <w:r w:rsidRPr="00F22D64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F22D64">
        <w:rPr>
          <w:rFonts w:ascii="Times New Roman" w:hAnsi="Times New Roman" w:cs="Times New Roman"/>
          <w:sz w:val="24"/>
          <w:szCs w:val="24"/>
        </w:rPr>
        <w:t>, Н</w:t>
      </w:r>
      <w:r w:rsidRPr="00F22D6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22D64">
        <w:rPr>
          <w:rFonts w:ascii="Times New Roman" w:hAnsi="Times New Roman" w:cs="Times New Roman"/>
          <w:sz w:val="24"/>
          <w:szCs w:val="24"/>
        </w:rPr>
        <w:t xml:space="preserve">, </w:t>
      </w:r>
      <w:r w:rsidRPr="00F22D64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F22D64">
        <w:rPr>
          <w:rFonts w:ascii="Times New Roman" w:hAnsi="Times New Roman" w:cs="Times New Roman"/>
          <w:sz w:val="24"/>
          <w:szCs w:val="24"/>
        </w:rPr>
        <w:t>,</w:t>
      </w:r>
      <w:r w:rsidRPr="00D7629E">
        <w:rPr>
          <w:rFonts w:ascii="Times New Roman" w:hAnsi="Times New Roman" w:cs="Times New Roman"/>
          <w:sz w:val="24"/>
          <w:szCs w:val="24"/>
        </w:rPr>
        <w:t xml:space="preserve"> Н</w:t>
      </w:r>
      <w:r w:rsidRPr="00D762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О, </w:t>
      </w:r>
      <w:r w:rsidRPr="00F22D6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D7629E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857F6A" w:rsidRDefault="00857F6A" w:rsidP="00857F6A">
      <w:pPr>
        <w:spacing w:after="4" w:line="240" w:lineRule="auto"/>
        <w:ind w:left="-10" w:firstLine="3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уравнения двух реакций. Для реакции обмена составьте сокращённое ионное уравнение.</w:t>
      </w:r>
    </w:p>
    <w:p w:rsidR="00857F6A" w:rsidRPr="002509F0" w:rsidRDefault="00857F6A" w:rsidP="00857F6A">
      <w:pPr>
        <w:spacing w:after="4" w:line="240" w:lineRule="auto"/>
        <w:ind w:left="-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0A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Какая масса меди образуется при взаимодействии 2 моль железа с раствором, содержащим 16г сульфата меди(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)?</w:t>
      </w:r>
    </w:p>
    <w:sectPr w:rsidR="00857F6A" w:rsidRPr="002509F0" w:rsidSect="00E01E8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D65BF"/>
    <w:multiLevelType w:val="hybridMultilevel"/>
    <w:tmpl w:val="27D8FAB0"/>
    <w:lvl w:ilvl="0" w:tplc="4E4070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7646D"/>
    <w:multiLevelType w:val="hybridMultilevel"/>
    <w:tmpl w:val="B5261836"/>
    <w:lvl w:ilvl="0" w:tplc="4E4070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ED2"/>
    <w:rsid w:val="000F7ED2"/>
    <w:rsid w:val="005A3AE7"/>
    <w:rsid w:val="00706F15"/>
    <w:rsid w:val="0085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56F9E"/>
  <w15:chartTrackingRefBased/>
  <w15:docId w15:val="{B101A1D5-4C55-4C0C-81AF-16BD1394F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F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57F6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857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7CC2B-00E7-4FBD-B09E-80D3F8C62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2020-12-25T11:56:00Z</dcterms:created>
  <dcterms:modified xsi:type="dcterms:W3CDTF">2020-12-25T11:59:00Z</dcterms:modified>
</cp:coreProperties>
</file>